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4C595" w14:textId="77777777" w:rsidR="004B38CB" w:rsidRPr="004B38CB" w:rsidRDefault="004B38CB" w:rsidP="004B3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ПОРЯДОК ВИРІШЕННЯ СПОРІВ</w:t>
      </w:r>
    </w:p>
    <w:p w14:paraId="6B1CDAB0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Усі спори та розбіжності, що можуть виникнути під час виконання Договору постачання електричної енергії, вирішуються відповідно до “Правил роздрібного ринку електричної енергії”, затверджених Постановою НКРЕКП № 312, а також інших чинних нормативно-правових актів. Сторони зобов’язуються спочатку намагатися врегулювати спір шляхом переговорів і консультацій.</w:t>
      </w:r>
    </w:p>
    <w:p w14:paraId="4CFE91FD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Якщо згоди досягти не вдається, Споживач має право звернутися до Інформаційно-консультаційного центру (ІКЦ) по роботі зі споживачами електричної енергії, створеного Постачальником відповідно до Положення про ІКЦ, затвердженого Постановою НКРЕКП від 12.03.2009 № 299 (зареєстровано в Мін’юсті 06.04.2009 за № 308/16324, із змінами). Під час розгляду спорів Сторони керуються порядком, встановленим ПРРЕЕ та Положенням про ІКЦ.</w:t>
      </w:r>
    </w:p>
    <w:p w14:paraId="5D338115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У разі недосягнення згоди шляхом переговорів Споживач може подати заяву про вирішення спору до Національної комісії, що здійснює державне регулювання у сферах енергетики та комунальних послуг (Регулятор), її територіального підрозділу, енергетичного омбудсмена, центрального органу виконавчої влади, відповідального за формування державної політики у сфері нагляду в галузі електроенергетики, або до Антимонопольного комітету України відповідно до Закону України “Про НКРЕКП”.</w:t>
      </w:r>
    </w:p>
    <w:p w14:paraId="1BEBEB3B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Врегулювання спорів Регулятором чи його підрозділами відбувається за порядком, затвердженим Регулятором. Рішення Регулятора є обов’язковим до виконання учасниками спору, але може бути оскаржене в судовому порядку. Звернення до Регулятора не позбавляє Сторони права звернутися до суду.</w:t>
      </w:r>
    </w:p>
    <w:p w14:paraId="44ABFFCA" w14:textId="77777777" w:rsidR="004B38CB" w:rsidRPr="004B38CB" w:rsidRDefault="00521027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D15810D">
          <v:rect id="_x0000_i1025" style="width:0;height:1.5pt" o:hralign="center" o:hrstd="t" o:hr="t" fillcolor="#a0a0a0" stroked="f"/>
        </w:pict>
      </w:r>
    </w:p>
    <w:p w14:paraId="1580BB8E" w14:textId="77777777" w:rsidR="004B38CB" w:rsidRPr="004B38CB" w:rsidRDefault="004B38CB" w:rsidP="004B38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ПОРЯДОК ПОДАННЯ СПОЖИВАЧАМИ ЗВЕРНЕНЬ, СКАРГ, ПРЕТЕНЗІЙ, ПОВІДОМЛЕНЬ ПРО ЗАГРОЗУ ЕЛЕКТРОБЕЗПЕКИ ТА ЇХ РОЗГЛЯДУ</w:t>
      </w:r>
    </w:p>
    <w:p w14:paraId="06A801E5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Право громадян на звернення регулюється Законом України «Про звернення громадян». Споживачі можуть звертатися до органів державної влади, місцевого самоврядування, підприємств, установ, організацій незалежно від форми власності, а також до посадових осіб із зауваженнями, скаргами, пропозиціями, заявами чи клопотаннями щодо реалізації своїх прав, законних інтересів або повідомлення про їх порушення.</w:t>
      </w:r>
    </w:p>
    <w:p w14:paraId="765D505B" w14:textId="77777777" w:rsidR="004B38CB" w:rsidRPr="004B38CB" w:rsidRDefault="004B38CB" w:rsidP="004B3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Види звернень:</w:t>
      </w:r>
    </w:p>
    <w:p w14:paraId="74E0ACAA" w14:textId="77777777" w:rsidR="004B38CB" w:rsidRPr="004B38CB" w:rsidRDefault="004B38CB" w:rsidP="004B38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Пропозиція (зауваження)</w:t>
      </w:r>
      <w:r w:rsidRPr="004B38CB">
        <w:rPr>
          <w:rFonts w:ascii="Times New Roman" w:hAnsi="Times New Roman" w:cs="Times New Roman"/>
          <w:sz w:val="24"/>
          <w:szCs w:val="24"/>
        </w:rPr>
        <w:t xml:space="preserve"> – поради чи рекомендації щодо діяльності органів влади, підприємств, удосконалення законодавства чи умов життя.</w:t>
      </w:r>
    </w:p>
    <w:p w14:paraId="6A4CEE77" w14:textId="77777777" w:rsidR="004B38CB" w:rsidRPr="004B38CB" w:rsidRDefault="004B38CB" w:rsidP="004B38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Заява (клопотання)</w:t>
      </w:r>
      <w:r w:rsidRPr="004B38CB">
        <w:rPr>
          <w:rFonts w:ascii="Times New Roman" w:hAnsi="Times New Roman" w:cs="Times New Roman"/>
          <w:sz w:val="24"/>
          <w:szCs w:val="24"/>
        </w:rPr>
        <w:t xml:space="preserve"> – прохання про сприяння реалізації прав, повідомлення про порушення законодавства чи недоліки в роботі організацій.</w:t>
      </w:r>
    </w:p>
    <w:p w14:paraId="24653D0C" w14:textId="77777777" w:rsidR="004B38CB" w:rsidRPr="004B38CB" w:rsidRDefault="004B38CB" w:rsidP="004B38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Скарга</w:t>
      </w:r>
      <w:r w:rsidRPr="004B38CB">
        <w:rPr>
          <w:rFonts w:ascii="Times New Roman" w:hAnsi="Times New Roman" w:cs="Times New Roman"/>
          <w:sz w:val="24"/>
          <w:szCs w:val="24"/>
        </w:rPr>
        <w:t xml:space="preserve"> – вимога про відновлення порушених прав чи захист інтересів через дії, бездіяльність чи рішення посадових осіб або організацій.</w:t>
      </w:r>
    </w:p>
    <w:p w14:paraId="5AE3CBD3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Звернення може бути усним (записаним під час особистого прийому) або письмовим (надісланим поштою, поданим особисто чи через уповноважену особу). Воно може бути індивідуальним або колективним.</w:t>
      </w:r>
    </w:p>
    <w:p w14:paraId="700F4F04" w14:textId="77777777" w:rsidR="004B38CB" w:rsidRPr="004B38CB" w:rsidRDefault="004B38CB" w:rsidP="004B3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Вимоги до звернення:</w:t>
      </w:r>
    </w:p>
    <w:p w14:paraId="165745D7" w14:textId="77777777" w:rsidR="004B38CB" w:rsidRPr="004B38CB" w:rsidRDefault="004B38CB" w:rsidP="004B38C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Адресується органу чи особі, до повноважень яких належить вирішення питання.</w:t>
      </w:r>
    </w:p>
    <w:p w14:paraId="2D1F0679" w14:textId="77777777" w:rsidR="004B38CB" w:rsidRPr="004B38CB" w:rsidRDefault="004B38CB" w:rsidP="004B38C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Містить: </w:t>
      </w:r>
    </w:p>
    <w:p w14:paraId="1A4820BB" w14:textId="77777777" w:rsidR="004B38CB" w:rsidRPr="004B38CB" w:rsidRDefault="004B38CB" w:rsidP="004B38C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lastRenderedPageBreak/>
        <w:t>Для фізичних осіб: ПІБ, місце проживання;</w:t>
      </w:r>
    </w:p>
    <w:p w14:paraId="5C1C786E" w14:textId="77777777" w:rsidR="004B38CB" w:rsidRPr="004B38CB" w:rsidRDefault="004B38CB" w:rsidP="004B38C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Для юридичних осіб: ПІБ, посада, назва, місцезнаходження;</w:t>
      </w:r>
    </w:p>
    <w:p w14:paraId="4B44ED46" w14:textId="77777777" w:rsidR="004B38CB" w:rsidRPr="004B38CB" w:rsidRDefault="004B38CB" w:rsidP="004B38C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Адреса об’єкта електропостачання;</w:t>
      </w:r>
    </w:p>
    <w:p w14:paraId="2E4F840D" w14:textId="77777777" w:rsidR="004B38CB" w:rsidRPr="004B38CB" w:rsidRDefault="004B38CB" w:rsidP="004B38C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Суть питання, пропозиція, скарга чи вимога;</w:t>
      </w:r>
    </w:p>
    <w:p w14:paraId="3B89B699" w14:textId="77777777" w:rsidR="004B38CB" w:rsidRPr="004B38CB" w:rsidRDefault="004B38CB" w:rsidP="004B38C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Підпис заявника з датою (для письмових звернень);</w:t>
      </w:r>
    </w:p>
    <w:p w14:paraId="2D2ED730" w14:textId="77777777" w:rsidR="004B38CB" w:rsidRPr="004B38CB" w:rsidRDefault="004B38CB" w:rsidP="004B38CB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Електронна адреса чи інші контакти (для електронних звернень).</w:t>
      </w:r>
    </w:p>
    <w:p w14:paraId="79020A7A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Звернення, оформлені без дотримання вимог, повертаються заявнику з роз’ясненнями протягом 10 днів. Анонімні звернення, повторні скарги з уже вирішених питань або звернення від осіб, визнаних судом недієздатними, розгляду не підлягають. Якщо питання не належить до компетенції отримувача, звернення перенаправляється за належністю протягом 5 днів із повідомленням заявника.</w:t>
      </w:r>
    </w:p>
    <w:p w14:paraId="5E58D371" w14:textId="77777777" w:rsidR="004B38CB" w:rsidRPr="004B38CB" w:rsidRDefault="004B38CB" w:rsidP="004B3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Строки розгляду:</w:t>
      </w:r>
    </w:p>
    <w:p w14:paraId="10B49043" w14:textId="77777777" w:rsidR="004B38CB" w:rsidRPr="004B38CB" w:rsidRDefault="004B38CB" w:rsidP="004B38C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Звернення розглядаються протягом 1 місяця від дня надходження.</w:t>
      </w:r>
    </w:p>
    <w:p w14:paraId="7A0F17A1" w14:textId="77777777" w:rsidR="004B38CB" w:rsidRPr="004B38CB" w:rsidRDefault="004B38CB" w:rsidP="004B38C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Ті, що не потребують вивчення, – невідкладно, але не пізніше 15 днів.</w:t>
      </w:r>
    </w:p>
    <w:p w14:paraId="300A6BA8" w14:textId="77777777" w:rsidR="004B38CB" w:rsidRPr="004B38CB" w:rsidRDefault="004B38CB" w:rsidP="004B38C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У разі потреби додаткового часу термін може бути продовжено до 45 днів із повідомленням заявника.</w:t>
      </w:r>
    </w:p>
    <w:p w14:paraId="1AD0E2BA" w14:textId="77777777" w:rsidR="004B38CB" w:rsidRPr="004B38CB" w:rsidRDefault="004B38CB" w:rsidP="004B38C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За обґрунтованою вимогою громадянина термін може бути скорочено.</w:t>
      </w:r>
    </w:p>
    <w:p w14:paraId="5A96B31D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Звернення пільговиків розглядаються позачергово. Розгляд звернень є безкоштовним. Відмова в прийнятті звернення через політичні, релігійні чи інші особисті ознаки заборонена. У разі відсутності відповіді Споживач має право оскаржити дії чи бездіяльність у суді (ст. 55 Конституції України).</w:t>
      </w:r>
    </w:p>
    <w:p w14:paraId="62624C8E" w14:textId="77777777" w:rsidR="004B38CB" w:rsidRPr="004B38CB" w:rsidRDefault="004B38CB" w:rsidP="004B38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8CB">
        <w:rPr>
          <w:rFonts w:ascii="Times New Roman" w:hAnsi="Times New Roman" w:cs="Times New Roman"/>
          <w:b/>
          <w:bCs/>
          <w:sz w:val="24"/>
          <w:szCs w:val="24"/>
        </w:rPr>
        <w:t>Як подати звернення до ТОВ «РЕМ-ПОСТАЧ»:</w:t>
      </w:r>
    </w:p>
    <w:p w14:paraId="701FC870" w14:textId="7F03A14A" w:rsidR="004B38CB" w:rsidRPr="004B38CB" w:rsidRDefault="004B38CB" w:rsidP="004B38C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Надіслати поштою на адресу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B38CB">
        <w:rPr>
          <w:rFonts w:ascii="Times New Roman" w:hAnsi="Times New Roman" w:cs="Times New Roman"/>
          <w:sz w:val="24"/>
          <w:szCs w:val="24"/>
        </w:rPr>
        <w:t>04073, Україна, місто Київ, проспект Бандери Степана, будинок, 8;</w:t>
      </w:r>
    </w:p>
    <w:p w14:paraId="0E595D43" w14:textId="2509E268" w:rsidR="004B38CB" w:rsidRPr="004B38CB" w:rsidRDefault="004B38CB" w:rsidP="004B38C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Передати особисто за </w:t>
      </w:r>
      <w:proofErr w:type="spellStart"/>
      <w:r w:rsidRPr="004B38CB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4B38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4B38CB">
        <w:rPr>
          <w:rFonts w:ascii="Times New Roman" w:hAnsi="Times New Roman" w:cs="Times New Roman"/>
          <w:sz w:val="24"/>
          <w:szCs w:val="24"/>
        </w:rPr>
        <w:t>04073, Україна, місто Київ, проспект Бандери Степана, будинок, 8;</w:t>
      </w:r>
    </w:p>
    <w:p w14:paraId="155B8E76" w14:textId="77777777" w:rsidR="004B38CB" w:rsidRPr="004B38CB" w:rsidRDefault="004B38CB" w:rsidP="004B38C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Подати під час особистого прийому керівництва;</w:t>
      </w:r>
    </w:p>
    <w:p w14:paraId="74750467" w14:textId="3B34751B" w:rsidR="004B38CB" w:rsidRPr="004B38CB" w:rsidRDefault="004B38CB" w:rsidP="004B38C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Надіслати на </w:t>
      </w:r>
      <w:proofErr w:type="spellStart"/>
      <w:r w:rsidRPr="004B38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8CB">
        <w:rPr>
          <w:rFonts w:ascii="Times New Roman" w:hAnsi="Times New Roman" w:cs="Times New Roman"/>
          <w:sz w:val="24"/>
          <w:szCs w:val="24"/>
        </w:rPr>
        <w:t>rempostach@gmail.com;</w:t>
      </w:r>
    </w:p>
    <w:p w14:paraId="4836E4D2" w14:textId="375D8754" w:rsidR="004B38CB" w:rsidRPr="004B38CB" w:rsidRDefault="004B38CB" w:rsidP="004B38C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Зателефонувати за номером </w:t>
      </w:r>
      <w:r w:rsidR="00521027">
        <w:rPr>
          <w:rFonts w:ascii="Times New Roman" w:hAnsi="Times New Roman" w:cs="Times New Roman"/>
          <w:sz w:val="24"/>
          <w:szCs w:val="24"/>
        </w:rPr>
        <w:t xml:space="preserve">+380 (75) 102-69-40 </w:t>
      </w:r>
      <w:r w:rsidRPr="004B38CB">
        <w:rPr>
          <w:rFonts w:ascii="Times New Roman" w:hAnsi="Times New Roman" w:cs="Times New Roman"/>
          <w:sz w:val="24"/>
          <w:szCs w:val="24"/>
        </w:rPr>
        <w:t xml:space="preserve"> (усне звернення).</w:t>
      </w:r>
    </w:p>
    <w:p w14:paraId="152F520E" w14:textId="667D5064" w:rsidR="004B38CB" w:rsidRDefault="004B3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3FF0F0" w14:textId="77777777" w:rsidR="004B38CB" w:rsidRPr="004B38CB" w:rsidRDefault="004B38CB" w:rsidP="004B3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lastRenderedPageBreak/>
        <w:t>ФОРМА ПОДАННЯ ПИСЬМОВОГО ЗВЕРНЕННЯ</w:t>
      </w:r>
    </w:p>
    <w:p w14:paraId="240ADF29" w14:textId="77777777" w:rsidR="004B38CB" w:rsidRPr="004B38CB" w:rsidRDefault="004B38CB" w:rsidP="004B38CB">
      <w:pPr>
        <w:jc w:val="center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до ТОВ «РЕМ-ПОСТАЧ»</w:t>
      </w:r>
    </w:p>
    <w:p w14:paraId="501FF5AB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08FCA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Кому: ТОВ «РЕМ-ПОСТАЧ»</w:t>
      </w:r>
    </w:p>
    <w:p w14:paraId="7D391D15" w14:textId="714576D6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Адреса: 04073, </w:t>
      </w:r>
      <w:r>
        <w:rPr>
          <w:rFonts w:ascii="Times New Roman" w:hAnsi="Times New Roman" w:cs="Times New Roman"/>
          <w:sz w:val="24"/>
          <w:szCs w:val="24"/>
        </w:rPr>
        <w:t xml:space="preserve">м. </w:t>
      </w:r>
      <w:r w:rsidRPr="004B38CB">
        <w:rPr>
          <w:rFonts w:ascii="Times New Roman" w:hAnsi="Times New Roman" w:cs="Times New Roman"/>
          <w:sz w:val="24"/>
          <w:szCs w:val="24"/>
        </w:rPr>
        <w:t>Київ, проспект Бандери Степана, буд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B38CB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31DB3A1" w14:textId="00DDA290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B38CB">
        <w:rPr>
          <w:rFonts w:ascii="Times New Roman" w:hAnsi="Times New Roman" w:cs="Times New Roman"/>
          <w:sz w:val="24"/>
          <w:szCs w:val="24"/>
        </w:rPr>
        <w:t>: rempostach@gmail.com</w:t>
      </w:r>
    </w:p>
    <w:p w14:paraId="7580EAD9" w14:textId="7540A430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521027">
        <w:rPr>
          <w:rFonts w:ascii="Times New Roman" w:hAnsi="Times New Roman" w:cs="Times New Roman"/>
          <w:sz w:val="24"/>
          <w:szCs w:val="24"/>
        </w:rPr>
        <w:t xml:space="preserve">+380 (75) 102-69-40 </w:t>
      </w:r>
    </w:p>
    <w:p w14:paraId="6DBE6BFC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184C7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Від кого:</w:t>
      </w:r>
    </w:p>
    <w:p w14:paraId="158FA53B" w14:textId="69C9F42E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Прізвище, ім’я, по батькові: 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B38CB">
        <w:rPr>
          <w:rFonts w:ascii="Times New Roman" w:hAnsi="Times New Roman" w:cs="Times New Roman"/>
          <w:sz w:val="24"/>
          <w:szCs w:val="24"/>
        </w:rPr>
        <w:t>_______________</w:t>
      </w:r>
    </w:p>
    <w:p w14:paraId="42C2813B" w14:textId="03A974C3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Місце проживання (для фізичних осіб): 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4B38CB">
        <w:rPr>
          <w:rFonts w:ascii="Times New Roman" w:hAnsi="Times New Roman" w:cs="Times New Roman"/>
          <w:sz w:val="24"/>
          <w:szCs w:val="24"/>
        </w:rPr>
        <w:t>______________</w:t>
      </w:r>
    </w:p>
    <w:p w14:paraId="3AE48223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Назва юридичної особи (для </w:t>
      </w:r>
      <w:proofErr w:type="spellStart"/>
      <w:r w:rsidRPr="004B38CB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4B38CB">
        <w:rPr>
          <w:rFonts w:ascii="Times New Roman" w:hAnsi="Times New Roman" w:cs="Times New Roman"/>
          <w:sz w:val="24"/>
          <w:szCs w:val="24"/>
        </w:rPr>
        <w:t>. осіб): _______________________________________________</w:t>
      </w:r>
    </w:p>
    <w:p w14:paraId="6B613A0D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Місцезнаходження </w:t>
      </w:r>
      <w:proofErr w:type="spellStart"/>
      <w:r w:rsidRPr="004B38CB">
        <w:rPr>
          <w:rFonts w:ascii="Times New Roman" w:hAnsi="Times New Roman" w:cs="Times New Roman"/>
          <w:sz w:val="24"/>
          <w:szCs w:val="24"/>
        </w:rPr>
        <w:t>юр</w:t>
      </w:r>
      <w:proofErr w:type="spellEnd"/>
      <w:r w:rsidRPr="004B38CB">
        <w:rPr>
          <w:rFonts w:ascii="Times New Roman" w:hAnsi="Times New Roman" w:cs="Times New Roman"/>
          <w:sz w:val="24"/>
          <w:szCs w:val="24"/>
        </w:rPr>
        <w:t>. особи: ______________________________________________________</w:t>
      </w:r>
    </w:p>
    <w:p w14:paraId="0BFCED8D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Контактний телефон: ______________________</w:t>
      </w:r>
    </w:p>
    <w:p w14:paraId="0131F233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38CB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4B38CB">
        <w:rPr>
          <w:rFonts w:ascii="Times New Roman" w:hAnsi="Times New Roman" w:cs="Times New Roman"/>
          <w:sz w:val="24"/>
          <w:szCs w:val="24"/>
        </w:rPr>
        <w:t xml:space="preserve"> (за наявності): _____________________</w:t>
      </w:r>
    </w:p>
    <w:p w14:paraId="742535F0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326DB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Дата: «____» ______________ 20__ року</w:t>
      </w:r>
    </w:p>
    <w:p w14:paraId="72468FE0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A68EE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Тип звернення (підкреслити або позначити):</w:t>
      </w:r>
    </w:p>
    <w:p w14:paraId="6268434F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- Пропозиція / Зауваження</w:t>
      </w:r>
    </w:p>
    <w:p w14:paraId="54EB072A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- Заява / Клопотання</w:t>
      </w:r>
    </w:p>
    <w:p w14:paraId="577EAB73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- Скарга</w:t>
      </w:r>
    </w:p>
    <w:p w14:paraId="318448C6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- Повідомлення про загрозу електробезпеки</w:t>
      </w:r>
    </w:p>
    <w:p w14:paraId="3AE8A048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59C785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Адреса об’єкта електропостачання:</w:t>
      </w:r>
    </w:p>
    <w:p w14:paraId="5447F93B" w14:textId="16F10D79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83123F3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D011C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Суть звернення:</w:t>
      </w:r>
    </w:p>
    <w:p w14:paraId="7F607538" w14:textId="389E8A03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27DF4AF" w14:textId="352171A1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520A37C" w14:textId="5F10ED7A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02C9194" w14:textId="27733FCF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8D9CA2E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2E4ACF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lastRenderedPageBreak/>
        <w:t>Додатки (за наявності):</w:t>
      </w:r>
    </w:p>
    <w:p w14:paraId="48F8CA08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0B6B5ECA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14:paraId="3120229B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DC6921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Прошу:</w:t>
      </w:r>
    </w:p>
    <w:p w14:paraId="7AB9E223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- Надати відповідь у встановлені законом строки на адресу: _____________________________</w:t>
      </w:r>
    </w:p>
    <w:p w14:paraId="48256009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- Скоротити термін розгляду звернення (за наявності обґрунтованих підстав):</w:t>
      </w:r>
    </w:p>
    <w:p w14:paraId="5CE214E8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</w:p>
    <w:p w14:paraId="6848E7BD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EF273C" w14:textId="77777777" w:rsidR="004B38CB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>Підпис заявника: _____________________ / __________________________ /</w:t>
      </w:r>
    </w:p>
    <w:p w14:paraId="70820662" w14:textId="24C10004" w:rsidR="00C9502C" w:rsidRPr="004B38CB" w:rsidRDefault="004B38CB" w:rsidP="004B38CB">
      <w:pPr>
        <w:jc w:val="both"/>
        <w:rPr>
          <w:rFonts w:ascii="Times New Roman" w:hAnsi="Times New Roman" w:cs="Times New Roman"/>
          <w:sz w:val="24"/>
          <w:szCs w:val="24"/>
        </w:rPr>
      </w:pPr>
      <w:r w:rsidRPr="004B38CB">
        <w:rPr>
          <w:rFonts w:ascii="Times New Roman" w:hAnsi="Times New Roman" w:cs="Times New Roman"/>
          <w:sz w:val="24"/>
          <w:szCs w:val="24"/>
        </w:rPr>
        <w:t xml:space="preserve">                (підпис)                (ПІБ)</w:t>
      </w:r>
    </w:p>
    <w:sectPr w:rsidR="00C9502C" w:rsidRPr="004B38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4B42"/>
    <w:multiLevelType w:val="multilevel"/>
    <w:tmpl w:val="C04E2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D5F7F"/>
    <w:multiLevelType w:val="multilevel"/>
    <w:tmpl w:val="9570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097D65"/>
    <w:multiLevelType w:val="multilevel"/>
    <w:tmpl w:val="ACB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46447"/>
    <w:multiLevelType w:val="multilevel"/>
    <w:tmpl w:val="8312B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CB"/>
    <w:rsid w:val="000652C8"/>
    <w:rsid w:val="00240E0C"/>
    <w:rsid w:val="004B38CB"/>
    <w:rsid w:val="00521027"/>
    <w:rsid w:val="00AD2F34"/>
    <w:rsid w:val="00C9502C"/>
    <w:rsid w:val="00F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401A"/>
  <w15:chartTrackingRefBased/>
  <w15:docId w15:val="{7D881640-DB10-4A5E-8088-E2693BA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8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8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8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8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8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8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8C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8C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38C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B38C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B3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4007</Words>
  <Characters>2285</Characters>
  <Application>Microsoft Office Word</Application>
  <DocSecurity>0</DocSecurity>
  <Lines>19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2025-04-01T13:36:00Z</dcterms:created>
  <dcterms:modified xsi:type="dcterms:W3CDTF">2025-04-25T17:22:00Z</dcterms:modified>
</cp:coreProperties>
</file>